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79C" w:rsidRDefault="0010679C" w:rsidP="00D6075A">
      <w:pPr>
        <w:pStyle w:val="Default"/>
        <w:spacing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8 </w:t>
      </w:r>
    </w:p>
    <w:p w:rsidR="00D6075A" w:rsidRDefault="00D6075A" w:rsidP="00D6075A">
      <w:pPr>
        <w:pStyle w:val="Default"/>
        <w:spacing w:line="288" w:lineRule="auto"/>
        <w:jc w:val="right"/>
        <w:rPr>
          <w:sz w:val="28"/>
          <w:szCs w:val="28"/>
        </w:rPr>
      </w:pPr>
      <w:r w:rsidRPr="00D6075A"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</w:p>
    <w:p w:rsidR="00D6075A" w:rsidRPr="00D6075A" w:rsidRDefault="00D6075A" w:rsidP="00D6075A">
      <w:pPr>
        <w:pStyle w:val="Default"/>
        <w:spacing w:line="288" w:lineRule="auto"/>
        <w:jc w:val="right"/>
        <w:rPr>
          <w:sz w:val="28"/>
          <w:szCs w:val="28"/>
        </w:rPr>
      </w:pPr>
      <w:r w:rsidRPr="00D6075A">
        <w:rPr>
          <w:sz w:val="28"/>
          <w:szCs w:val="28"/>
        </w:rPr>
        <w:t xml:space="preserve">Должность </w:t>
      </w:r>
    </w:p>
    <w:p w:rsidR="00D6075A" w:rsidRPr="00D6075A" w:rsidRDefault="00D6075A" w:rsidP="00D6075A">
      <w:pPr>
        <w:pStyle w:val="Default"/>
        <w:spacing w:line="288" w:lineRule="auto"/>
        <w:jc w:val="right"/>
        <w:rPr>
          <w:sz w:val="28"/>
          <w:szCs w:val="28"/>
        </w:rPr>
      </w:pP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  <w:t xml:space="preserve">(подпись) </w:t>
      </w:r>
    </w:p>
    <w:p w:rsidR="00D6075A" w:rsidRPr="00D6075A" w:rsidRDefault="00D6075A" w:rsidP="00D6075A">
      <w:pPr>
        <w:pStyle w:val="Default"/>
        <w:spacing w:line="288" w:lineRule="auto"/>
        <w:jc w:val="right"/>
        <w:rPr>
          <w:sz w:val="28"/>
          <w:szCs w:val="28"/>
        </w:rPr>
      </w:pP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  <w:t xml:space="preserve">Фамилия И. О. </w:t>
      </w:r>
    </w:p>
    <w:p w:rsidR="007A4DFE" w:rsidRDefault="00D6075A" w:rsidP="00D6075A">
      <w:pPr>
        <w:pStyle w:val="Default"/>
        <w:spacing w:line="288" w:lineRule="auto"/>
        <w:jc w:val="right"/>
        <w:rPr>
          <w:sz w:val="28"/>
          <w:szCs w:val="28"/>
        </w:rPr>
      </w:pP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  <w:t xml:space="preserve">Дата утверждения: </w:t>
      </w:r>
    </w:p>
    <w:p w:rsidR="00D6075A" w:rsidRPr="00D6075A" w:rsidRDefault="00D6075A" w:rsidP="00D6075A">
      <w:pPr>
        <w:pStyle w:val="Default"/>
        <w:spacing w:line="288" w:lineRule="auto"/>
        <w:jc w:val="right"/>
        <w:rPr>
          <w:sz w:val="28"/>
          <w:szCs w:val="28"/>
        </w:rPr>
      </w:pPr>
      <w:r w:rsidRPr="006D6626">
        <w:rPr>
          <w:sz w:val="28"/>
          <w:szCs w:val="28"/>
        </w:rPr>
        <w:t>"</w:t>
      </w:r>
      <w:r w:rsidRPr="00D6075A">
        <w:rPr>
          <w:sz w:val="28"/>
          <w:szCs w:val="28"/>
        </w:rPr>
        <w:t>____</w:t>
      </w:r>
      <w:r w:rsidRPr="006D6626">
        <w:rPr>
          <w:sz w:val="28"/>
          <w:szCs w:val="28"/>
        </w:rPr>
        <w:t>"</w:t>
      </w:r>
      <w:r w:rsidRPr="00D6075A">
        <w:rPr>
          <w:sz w:val="28"/>
          <w:szCs w:val="28"/>
        </w:rPr>
        <w:t xml:space="preserve"> ________20</w:t>
      </w:r>
      <w:r w:rsidR="0010679C">
        <w:rPr>
          <w:sz w:val="28"/>
          <w:szCs w:val="28"/>
        </w:rPr>
        <w:t>__</w:t>
      </w:r>
      <w:r w:rsidRPr="006D6626">
        <w:rPr>
          <w:sz w:val="28"/>
          <w:szCs w:val="28"/>
        </w:rPr>
        <w:t xml:space="preserve">_ </w:t>
      </w:r>
      <w:r w:rsidRPr="00D6075A">
        <w:rPr>
          <w:sz w:val="28"/>
          <w:szCs w:val="28"/>
        </w:rPr>
        <w:t xml:space="preserve">г. </w:t>
      </w:r>
    </w:p>
    <w:p w:rsidR="00D6075A" w:rsidRPr="00D6075A" w:rsidRDefault="00D6075A" w:rsidP="00D6075A">
      <w:pPr>
        <w:pStyle w:val="Default"/>
        <w:spacing w:line="288" w:lineRule="auto"/>
        <w:jc w:val="right"/>
        <w:rPr>
          <w:sz w:val="28"/>
          <w:szCs w:val="28"/>
        </w:rPr>
      </w:pP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</w:r>
      <w:r w:rsidRPr="00D6075A">
        <w:rPr>
          <w:sz w:val="28"/>
          <w:szCs w:val="28"/>
        </w:rPr>
        <w:tab/>
        <w:t xml:space="preserve">МП </w:t>
      </w:r>
    </w:p>
    <w:p w:rsidR="00D6075A" w:rsidRDefault="00D6075A" w:rsidP="00D6075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D6075A" w:rsidRDefault="00D6075A" w:rsidP="00D6075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7A4DFE" w:rsidRDefault="007A4DFE" w:rsidP="00D6075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D6075A" w:rsidRPr="00D6075A" w:rsidRDefault="00D6075A" w:rsidP="00D6075A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D6075A" w:rsidRPr="00D6075A" w:rsidRDefault="00D6075A" w:rsidP="00D6075A">
      <w:pPr>
        <w:spacing w:after="0" w:line="288" w:lineRule="auto"/>
        <w:rPr>
          <w:rFonts w:ascii="Times New Roman" w:hAnsi="Times New Roman" w:cs="Times New Roman"/>
          <w:sz w:val="34"/>
          <w:szCs w:val="34"/>
        </w:rPr>
      </w:pPr>
    </w:p>
    <w:p w:rsidR="00D6075A" w:rsidRPr="00D6075A" w:rsidRDefault="00D6075A" w:rsidP="00D6075A">
      <w:pPr>
        <w:spacing w:after="0" w:line="288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6075A">
        <w:rPr>
          <w:rFonts w:ascii="Times New Roman" w:hAnsi="Times New Roman" w:cs="Times New Roman"/>
          <w:b/>
          <w:sz w:val="34"/>
          <w:szCs w:val="34"/>
        </w:rPr>
        <w:t>ОТЧЕТ</w:t>
      </w:r>
    </w:p>
    <w:p w:rsidR="00D6075A" w:rsidRDefault="00D6075A" w:rsidP="00D6075A">
      <w:pPr>
        <w:spacing w:after="0" w:line="288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D6075A">
        <w:rPr>
          <w:rFonts w:ascii="Times New Roman" w:hAnsi="Times New Roman" w:cs="Times New Roman"/>
          <w:sz w:val="34"/>
          <w:szCs w:val="34"/>
        </w:rPr>
        <w:t xml:space="preserve">по самооценке деятельности (название организации), </w:t>
      </w:r>
    </w:p>
    <w:p w:rsidR="006D6626" w:rsidRDefault="00D6075A" w:rsidP="00D6075A">
      <w:pPr>
        <w:spacing w:after="0" w:line="288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D6075A">
        <w:rPr>
          <w:rFonts w:ascii="Times New Roman" w:hAnsi="Times New Roman" w:cs="Times New Roman"/>
          <w:sz w:val="34"/>
          <w:szCs w:val="34"/>
        </w:rPr>
        <w:t>представляемый на конкурс на соискание</w:t>
      </w:r>
      <w:r w:rsidR="006D6626">
        <w:rPr>
          <w:rFonts w:ascii="Times New Roman" w:hAnsi="Times New Roman" w:cs="Times New Roman"/>
          <w:sz w:val="34"/>
          <w:szCs w:val="34"/>
        </w:rPr>
        <w:t xml:space="preserve"> </w:t>
      </w:r>
      <w:r>
        <w:rPr>
          <w:rFonts w:ascii="Times New Roman" w:hAnsi="Times New Roman" w:cs="Times New Roman"/>
          <w:sz w:val="34"/>
          <w:szCs w:val="34"/>
        </w:rPr>
        <w:t>П</w:t>
      </w:r>
      <w:r w:rsidRPr="00D6075A">
        <w:rPr>
          <w:rFonts w:ascii="Times New Roman" w:hAnsi="Times New Roman" w:cs="Times New Roman"/>
          <w:sz w:val="34"/>
          <w:szCs w:val="34"/>
        </w:rPr>
        <w:t xml:space="preserve">ремий </w:t>
      </w:r>
    </w:p>
    <w:p w:rsidR="006D6626" w:rsidRDefault="00D6075A" w:rsidP="00D6075A">
      <w:pPr>
        <w:spacing w:after="0" w:line="288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D6075A">
        <w:rPr>
          <w:rFonts w:ascii="Times New Roman" w:hAnsi="Times New Roman" w:cs="Times New Roman"/>
          <w:sz w:val="34"/>
          <w:szCs w:val="34"/>
        </w:rPr>
        <w:t xml:space="preserve">Правительства Республики </w:t>
      </w:r>
      <w:r w:rsidR="006D6626">
        <w:rPr>
          <w:rFonts w:ascii="Times New Roman" w:hAnsi="Times New Roman" w:cs="Times New Roman"/>
          <w:sz w:val="34"/>
          <w:szCs w:val="34"/>
        </w:rPr>
        <w:t>Башкортостан</w:t>
      </w:r>
    </w:p>
    <w:p w:rsidR="00D6075A" w:rsidRDefault="00D6075A" w:rsidP="00D6075A">
      <w:pPr>
        <w:spacing w:after="0" w:line="288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D6075A">
        <w:rPr>
          <w:rFonts w:ascii="Times New Roman" w:hAnsi="Times New Roman" w:cs="Times New Roman"/>
          <w:sz w:val="34"/>
          <w:szCs w:val="34"/>
        </w:rPr>
        <w:t xml:space="preserve">в области качества </w:t>
      </w:r>
    </w:p>
    <w:p w:rsidR="00D6075A" w:rsidRDefault="00DA3F7F" w:rsidP="00D6075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4"/>
          <w:szCs w:val="34"/>
        </w:rPr>
        <w:t>2020</w:t>
      </w:r>
      <w:r w:rsidR="00D6075A" w:rsidRPr="00D6075A">
        <w:rPr>
          <w:rFonts w:ascii="Times New Roman" w:hAnsi="Times New Roman" w:cs="Times New Roman"/>
          <w:sz w:val="34"/>
          <w:szCs w:val="34"/>
        </w:rPr>
        <w:t xml:space="preserve"> года</w:t>
      </w:r>
    </w:p>
    <w:p w:rsidR="00D6075A" w:rsidRPr="006D6626" w:rsidRDefault="00D6075A" w:rsidP="00D6075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75A" w:rsidRPr="006D6626" w:rsidRDefault="00D6075A" w:rsidP="00D6075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75A" w:rsidRPr="00D6075A" w:rsidRDefault="00D6075A" w:rsidP="00D6075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607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0581" cy="1309421"/>
            <wp:effectExtent l="57150" t="0" r="0" b="62179"/>
            <wp:docPr id="1" name="Рисунок 1" descr="https://kr-rb.ru/netcat_files/multifile/365/311/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https://kr-rb.ru/netcat_files/multifile/365/311/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EF1FA"/>
                        </a:clrFrom>
                        <a:clrTo>
                          <a:srgbClr val="DEF1FA">
                            <a:alpha val="0"/>
                          </a:srgbClr>
                        </a:clrTo>
                      </a:clrChange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825" cy="131268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6075A" w:rsidRDefault="00D6075A" w:rsidP="00D6075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6075A" w:rsidRDefault="00D6075A" w:rsidP="00D6075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DFE" w:rsidRDefault="007A4DFE" w:rsidP="00D6075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DFE" w:rsidRDefault="007A4DFE" w:rsidP="00D6075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75A" w:rsidRDefault="00D6075A" w:rsidP="00D6075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75A" w:rsidRDefault="00D6075A" w:rsidP="00D6075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75A" w:rsidRDefault="00D6075A" w:rsidP="00D6075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75A" w:rsidRDefault="007A4DFE" w:rsidP="00D6075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населенный пункт</w:t>
      </w:r>
    </w:p>
    <w:p w:rsidR="00D6075A" w:rsidRPr="006D6626" w:rsidRDefault="00D6075A" w:rsidP="00D6075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A3F7F">
        <w:rPr>
          <w:rFonts w:ascii="Times New Roman" w:hAnsi="Times New Roman" w:cs="Times New Roman"/>
          <w:sz w:val="28"/>
          <w:szCs w:val="28"/>
        </w:rPr>
        <w:t>20</w:t>
      </w:r>
    </w:p>
    <w:p w:rsidR="00D6075A" w:rsidRPr="006D6626" w:rsidRDefault="00D6075A" w:rsidP="00D6075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75A" w:rsidRPr="006D6626" w:rsidRDefault="00D6075A" w:rsidP="00D6075A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0DE" w:rsidRPr="0010679C" w:rsidRDefault="008400DE" w:rsidP="00840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06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8400DE" w:rsidRPr="0010679C" w:rsidRDefault="008400DE" w:rsidP="00840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0DE" w:rsidRPr="0010679C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Краткая характеристика </w:t>
      </w:r>
    </w:p>
    <w:p w:rsidR="008400DE" w:rsidRPr="0010679C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79C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Структурная схема</w:t>
      </w:r>
    </w:p>
    <w:p w:rsidR="008400DE" w:rsidRPr="0010679C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79C">
        <w:rPr>
          <w:rFonts w:ascii="Times New Roman" w:eastAsia="Times New Roman" w:hAnsi="Times New Roman" w:cs="Times New Roman"/>
          <w:sz w:val="28"/>
          <w:szCs w:val="28"/>
          <w:lang w:eastAsia="ru-RU"/>
        </w:rPr>
        <w:t>3 Описание деятельности и ее результатов</w:t>
      </w:r>
    </w:p>
    <w:p w:rsidR="008400DE" w:rsidRPr="0010679C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0DE" w:rsidRPr="0010679C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0DE" w:rsidRPr="0010679C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Pr="001A0955" w:rsidRDefault="006D3964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Краткая характеристика</w:t>
      </w:r>
    </w:p>
    <w:p w:rsidR="008400DE" w:rsidRDefault="008400DE" w:rsidP="00840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Pr="001A0955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Общие сведения</w:t>
      </w:r>
    </w:p>
    <w:p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</w:t>
      </w:r>
    </w:p>
    <w:p w:rsidR="008400DE" w:rsidRP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бщая численность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</w:t>
      </w:r>
    </w:p>
    <w:p w:rsidR="008400DE" w:rsidRP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организационного развития</w:t>
      </w:r>
    </w:p>
    <w:p w:rsidR="008400DE" w:rsidRP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4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 </w:t>
      </w:r>
    </w:p>
    <w:p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0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виды выпускаемо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продукции </w:t>
      </w:r>
      <w:r w:rsidR="001A09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0955" w:rsidRPr="001A095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A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 услуг</w:t>
      </w:r>
    </w:p>
    <w:p w:rsidR="008400DE" w:rsidRP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сновные требования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качеству продукции </w:t>
      </w:r>
      <w:r w:rsidR="001A09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0955" w:rsidRPr="001A095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A095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услуг</w:t>
      </w:r>
    </w:p>
    <w:p w:rsidR="008400DE" w:rsidRP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955" w:rsidRDefault="001A0955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</w:t>
      </w:r>
    </w:p>
    <w:p w:rsidR="001A0955" w:rsidRPr="008400DE" w:rsidRDefault="001A0955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955" w:rsidRPr="008400DE" w:rsidRDefault="001A0955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</w:t>
      </w:r>
    </w:p>
    <w:p w:rsidR="001A0955" w:rsidRPr="008400DE" w:rsidRDefault="001A0955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Pr="001A0955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1A0955" w:rsidRPr="001A0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A0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0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Ключевая информация и прочие с</w:t>
      </w:r>
      <w:r w:rsidRPr="001A0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ведения, представляющие важность для конкурсанта</w:t>
      </w:r>
    </w:p>
    <w:p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Pr="001A0955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1A0955" w:rsidRPr="001A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</w:t>
      </w:r>
      <w:r w:rsidRPr="001A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Вызовы и Стратегия организации</w:t>
      </w:r>
    </w:p>
    <w:p w:rsidR="001A0955" w:rsidRDefault="001A0955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400DE" w:rsidRPr="001A0955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Видение</w:t>
      </w:r>
    </w:p>
    <w:p w:rsidR="001A0955" w:rsidRDefault="001A0955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400DE" w:rsidRPr="001A0955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Ключевые цели и стратегии</w:t>
      </w:r>
    </w:p>
    <w:p w:rsidR="001A0955" w:rsidRDefault="001A0955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400DE" w:rsidRPr="001A0955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SWOT</w:t>
      </w: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-анализ</w:t>
      </w:r>
    </w:p>
    <w:p w:rsidR="001A0955" w:rsidRDefault="001A0955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400DE" w:rsidRPr="001A0955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Конкурентные преимущества</w:t>
      </w:r>
    </w:p>
    <w:p w:rsidR="001A0955" w:rsidRDefault="001A0955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400DE" w:rsidRPr="001A0955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Ключевые бизнес цели</w:t>
      </w:r>
    </w:p>
    <w:p w:rsidR="001A0955" w:rsidRDefault="001A0955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400DE" w:rsidRPr="001A0955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Критические факторы успеха</w:t>
      </w:r>
    </w:p>
    <w:p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Pr="001A0955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</w:t>
      </w:r>
      <w:r w:rsidR="001A0955" w:rsidRPr="001A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</w:t>
      </w:r>
      <w:r w:rsidRPr="001A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Рынки, Предложения и Потребители</w:t>
      </w:r>
    </w:p>
    <w:p w:rsidR="001A0955" w:rsidRPr="008400DE" w:rsidRDefault="001A0955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Текущие и будущие рынки: описание и цифры</w:t>
      </w:r>
    </w:p>
    <w:p w:rsidR="001A0955" w:rsidRPr="001A0955" w:rsidRDefault="001A0955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Текущие и будущие сегменты потребителей </w:t>
      </w:r>
    </w:p>
    <w:p w:rsidR="001A0955" w:rsidRPr="001A0955" w:rsidRDefault="001A0955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Конкуренты (текущие и потенциальные)</w:t>
      </w:r>
    </w:p>
    <w:p w:rsidR="001A0955" w:rsidRPr="001A0955" w:rsidRDefault="001A0955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Текущие и будущие предложения сегментов продукции и услуг: описание, прогнозы и цифры </w:t>
      </w:r>
    </w:p>
    <w:p w:rsidR="008400DE" w:rsidRPr="001A0955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1A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840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Операции, Партнеры и Поставщики</w:t>
      </w:r>
    </w:p>
    <w:p w:rsidR="001A0955" w:rsidRDefault="001A0955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Ключевые ресурсы и активы</w:t>
      </w:r>
    </w:p>
    <w:p w:rsidR="001A0955" w:rsidRPr="001A0955" w:rsidRDefault="001A0955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Ключевые партнеры и поставщики</w:t>
      </w:r>
    </w:p>
    <w:p w:rsidR="001A0955" w:rsidRPr="001A0955" w:rsidRDefault="001A0955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DE" w:rsidRDefault="008400DE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Влияние общества на </w:t>
      </w:r>
      <w:r w:rsid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организацию</w:t>
      </w: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ожидания от его членов </w:t>
      </w:r>
    </w:p>
    <w:p w:rsidR="001A0955" w:rsidRDefault="001A0955" w:rsidP="008400D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A0955" w:rsidRDefault="001A0955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Структурная схема (с</w:t>
      </w:r>
      <w:r w:rsidRPr="001A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труктура менеджмента и 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1A0955" w:rsidRPr="001A0955" w:rsidRDefault="001A0955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955" w:rsidRPr="001A0955" w:rsidRDefault="001A0955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Структура управления (организационная структура</w:t>
      </w:r>
      <w:r w:rsidR="001B2D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структура процессов, при наличии</w:t>
      </w: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</w:p>
    <w:p w:rsidR="001A0955" w:rsidRPr="001A0955" w:rsidRDefault="001A0955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955" w:rsidRPr="001A0955" w:rsidRDefault="001A0955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Ценности</w:t>
      </w:r>
    </w:p>
    <w:p w:rsidR="001A0955" w:rsidRPr="001A0955" w:rsidRDefault="001A0955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955" w:rsidRPr="001A0955" w:rsidRDefault="001A0955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09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Ключевые собрания</w:t>
      </w:r>
    </w:p>
    <w:p w:rsidR="001A0955" w:rsidRPr="001A0955" w:rsidRDefault="001A0955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D1" w:rsidRDefault="00C23058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Управление эффективностью (проекты направленные на повышение эффективности системы менеджмента и процессов организации)</w:t>
      </w: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A65C0" w:rsidRDefault="003A65C0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 w:type="page"/>
      </w: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1A09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56D1" w:rsidRDefault="009A56D1" w:rsidP="009A56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Описание деятельности и ее результатов</w:t>
      </w:r>
    </w:p>
    <w:p w:rsidR="009A56D1" w:rsidRDefault="009A56D1" w:rsidP="009A56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6D1" w:rsidRPr="006D6626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AFE">
        <w:rPr>
          <w:rFonts w:ascii="Times New Roman" w:hAnsi="Times New Roman" w:cs="Times New Roman"/>
          <w:b/>
          <w:sz w:val="24"/>
          <w:szCs w:val="24"/>
        </w:rPr>
        <w:t>1. Лидирующая роль руководства</w:t>
      </w:r>
    </w:p>
    <w:p w:rsidR="006C4AFE" w:rsidRPr="006D6626" w:rsidRDefault="006C4AFE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1а. Определение руководителями предназначения конкурсанта, стратегии его развития, ценностей и этических норм, демонстрация на личных примерах своей приверженности культуре качества</w:t>
      </w:r>
    </w:p>
    <w:p w:rsidR="00463FB5" w:rsidRDefault="00463FB5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3FB5" w:rsidRDefault="00463FB5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  <w:r w:rsidR="00F434DC">
        <w:rPr>
          <w:rFonts w:ascii="Times New Roman" w:hAnsi="Times New Roman" w:cs="Times New Roman"/>
          <w:i/>
          <w:sz w:val="24"/>
          <w:szCs w:val="24"/>
        </w:rPr>
        <w:t>*</w:t>
      </w:r>
    </w:p>
    <w:p w:rsidR="00463FB5" w:rsidRDefault="00463FB5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 – </w:t>
      </w:r>
      <w:r w:rsidR="00463FB5">
        <w:rPr>
          <w:rFonts w:ascii="Times New Roman" w:hAnsi="Times New Roman" w:cs="Times New Roman"/>
          <w:i/>
          <w:sz w:val="24"/>
          <w:szCs w:val="24"/>
        </w:rPr>
        <w:t xml:space="preserve">Здесь и далее при описании Подходов </w:t>
      </w:r>
      <w:r w:rsidRPr="00F434D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форм и методов работы) </w:t>
      </w:r>
      <w:r w:rsidR="00463FB5">
        <w:rPr>
          <w:rFonts w:ascii="Times New Roman" w:hAnsi="Times New Roman" w:cs="Times New Roman"/>
          <w:i/>
          <w:sz w:val="24"/>
          <w:szCs w:val="24"/>
        </w:rPr>
        <w:t>по критериям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1A44">
        <w:rPr>
          <w:rFonts w:ascii="Times New Roman" w:hAnsi="Times New Roman" w:cs="Times New Roman"/>
          <w:i/>
          <w:sz w:val="24"/>
          <w:szCs w:val="24"/>
        </w:rPr>
        <w:t xml:space="preserve">группы </w:t>
      </w:r>
      <w:r w:rsidR="00861A44" w:rsidRPr="00861A44">
        <w:rPr>
          <w:rFonts w:ascii="Times New Roman" w:hAnsi="Times New Roman" w:cs="Times New Roman"/>
          <w:i/>
          <w:sz w:val="24"/>
          <w:szCs w:val="24"/>
        </w:rPr>
        <w:t>"</w:t>
      </w:r>
      <w:r w:rsidR="00861A44">
        <w:rPr>
          <w:rFonts w:ascii="Times New Roman" w:hAnsi="Times New Roman" w:cs="Times New Roman"/>
          <w:i/>
          <w:sz w:val="24"/>
          <w:szCs w:val="24"/>
        </w:rPr>
        <w:t>Возможности</w:t>
      </w:r>
      <w:r w:rsidR="00861A44" w:rsidRPr="00861A44">
        <w:rPr>
          <w:rFonts w:ascii="Times New Roman" w:hAnsi="Times New Roman" w:cs="Times New Roman"/>
          <w:i/>
          <w:sz w:val="24"/>
          <w:szCs w:val="24"/>
        </w:rPr>
        <w:t xml:space="preserve">" </w:t>
      </w:r>
      <w:r>
        <w:rPr>
          <w:rFonts w:ascii="Times New Roman" w:hAnsi="Times New Roman" w:cs="Times New Roman"/>
          <w:i/>
          <w:sz w:val="24"/>
          <w:szCs w:val="24"/>
        </w:rPr>
        <w:t>1-5, следует</w:t>
      </w:r>
      <w:r w:rsidRPr="00F434DC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434DC" w:rsidRPr="00C23058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30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="00C23058" w:rsidRPr="00C230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раскрыть </w:t>
      </w:r>
      <w:r w:rsidRPr="00C230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подходы и обосновать их применение</w:t>
      </w:r>
      <w:r w:rsidR="00C23058" w:rsidRPr="00C230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230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</w:t>
      </w:r>
      <w:r w:rsidR="00C23058" w:rsidRPr="00C230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очему применяются именно представленные подходы, а не другие</w:t>
      </w:r>
      <w:r w:rsidR="00C230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  <w:r w:rsidRPr="00C230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C23058" w:rsidRPr="00C23058" w:rsidRDefault="00F434DC" w:rsidP="00C230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30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показать, насколько системно (комплексно) и полно применяются подходы: в вертикальном разрезе – по уровням управления, в горизонтальном – по подразделениям и о</w:t>
      </w:r>
      <w:r w:rsidR="00C23058" w:rsidRPr="00C230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бластям деятельности, к</w:t>
      </w:r>
      <w:r w:rsidR="00C23058" w:rsidRPr="00C230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аким образом разные подходы связаны между собой</w:t>
      </w:r>
    </w:p>
    <w:p w:rsidR="00C23058" w:rsidRPr="00C23058" w:rsidRDefault="00F434DC" w:rsidP="00C2305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30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описать, как для совершенствования деятельности осуществляются инновации и перемены на основе использования результатов измерений, изучения лучшей соответствующей  практики </w:t>
      </w:r>
      <w:r w:rsidR="00C230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</w:t>
      </w:r>
      <w:r w:rsidRPr="00C230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творчества персонала</w:t>
      </w:r>
      <w:r w:rsidR="00C23058" w:rsidRPr="00C230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(показать о</w:t>
      </w:r>
      <w:r w:rsidR="00C23058" w:rsidRPr="00C230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пыт каких организаций изучался для внедрения подходов</w:t>
      </w:r>
      <w:r w:rsidR="00C230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и</w:t>
      </w:r>
      <w:r w:rsidR="00C23058" w:rsidRPr="00C230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улучшения работы, как подходы менялись со временем, каким образом анализируется результативность и эффективность подходов, с помощью каких показателей, критериев</w:t>
      </w:r>
      <w:r w:rsidR="00C230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</w:t>
      </w:r>
      <w:r w:rsidR="00C23058" w:rsidRPr="00C230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и методов).</w:t>
      </w:r>
    </w:p>
    <w:p w:rsidR="00861A44" w:rsidRDefault="00861A44" w:rsidP="00F434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A56D1" w:rsidRPr="00861A44" w:rsidRDefault="00861A44" w:rsidP="00861A4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A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качестве примеров Подходов рекомендуется использовать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описание Критериев группы </w:t>
      </w:r>
      <w:r w:rsidRPr="00861A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Возможности</w:t>
      </w:r>
      <w:r w:rsidRPr="00861A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" 1-5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Pr="00861A44">
        <w:rPr>
          <w:rFonts w:ascii="Times New Roman" w:hAnsi="Times New Roman" w:cs="Times New Roman"/>
          <w:i/>
          <w:sz w:val="24"/>
          <w:szCs w:val="24"/>
        </w:rPr>
        <w:t>Положени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861A44">
        <w:rPr>
          <w:rFonts w:ascii="Times New Roman" w:hAnsi="Times New Roman" w:cs="Times New Roman"/>
          <w:i/>
          <w:sz w:val="24"/>
          <w:szCs w:val="24"/>
        </w:rPr>
        <w:t xml:space="preserve"> о проведении самооценки по модели конкурса на соискание премий Правительства Российской Федерации в области качества или </w:t>
      </w: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861A44">
        <w:rPr>
          <w:rFonts w:ascii="Times New Roman" w:hAnsi="Times New Roman" w:cs="Times New Roman"/>
          <w:i/>
          <w:sz w:val="24"/>
          <w:szCs w:val="24"/>
        </w:rPr>
        <w:t>Модел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861A44">
        <w:rPr>
          <w:rFonts w:ascii="Times New Roman" w:hAnsi="Times New Roman" w:cs="Times New Roman"/>
          <w:i/>
          <w:sz w:val="24"/>
          <w:szCs w:val="24"/>
        </w:rPr>
        <w:t xml:space="preserve"> Совершенства </w:t>
      </w:r>
      <w:r w:rsidRPr="00861A44">
        <w:rPr>
          <w:rFonts w:ascii="Times New Roman" w:hAnsi="Times New Roman" w:cs="Times New Roman"/>
          <w:i/>
          <w:sz w:val="24"/>
          <w:szCs w:val="24"/>
          <w:lang w:val="en-US"/>
        </w:rPr>
        <w:t>EFQM</w:t>
      </w:r>
      <w:r w:rsidR="00C23058">
        <w:rPr>
          <w:rFonts w:ascii="Times New Roman" w:hAnsi="Times New Roman" w:cs="Times New Roman"/>
          <w:i/>
          <w:sz w:val="24"/>
          <w:szCs w:val="24"/>
        </w:rPr>
        <w:t xml:space="preserve">                 (для получения направьте запрос на адрес </w:t>
      </w:r>
      <w:hyperlink r:id="rId8" w:history="1">
        <w:r w:rsidR="00C23058" w:rsidRPr="001B2D2A">
          <w:rPr>
            <w:rStyle w:val="aa"/>
            <w:rFonts w:ascii="Times New Roman" w:hAnsi="Times New Roman" w:cs="Times New Roman"/>
            <w:i/>
            <w:sz w:val="24"/>
            <w:szCs w:val="24"/>
            <w:lang w:val="en-US"/>
          </w:rPr>
          <w:t>expertrb</w:t>
        </w:r>
        <w:r w:rsidR="00C23058" w:rsidRPr="001B2D2A">
          <w:rPr>
            <w:rStyle w:val="aa"/>
            <w:rFonts w:ascii="Times New Roman" w:hAnsi="Times New Roman" w:cs="Times New Roman"/>
            <w:i/>
            <w:sz w:val="24"/>
            <w:szCs w:val="24"/>
          </w:rPr>
          <w:t>@</w:t>
        </w:r>
        <w:r w:rsidR="00C23058" w:rsidRPr="001B2D2A">
          <w:rPr>
            <w:rStyle w:val="aa"/>
            <w:rFonts w:ascii="Times New Roman" w:hAnsi="Times New Roman" w:cs="Times New Roman"/>
            <w:i/>
            <w:sz w:val="24"/>
            <w:szCs w:val="24"/>
            <w:lang w:val="en-US"/>
          </w:rPr>
          <w:t>bk</w:t>
        </w:r>
        <w:r w:rsidR="00C23058" w:rsidRPr="001B2D2A">
          <w:rPr>
            <w:rStyle w:val="aa"/>
            <w:rFonts w:ascii="Times New Roman" w:hAnsi="Times New Roman" w:cs="Times New Roman"/>
            <w:i/>
            <w:sz w:val="24"/>
            <w:szCs w:val="24"/>
          </w:rPr>
          <w:t>.</w:t>
        </w:r>
        <w:r w:rsidR="00C23058" w:rsidRPr="001B2D2A">
          <w:rPr>
            <w:rStyle w:val="aa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="00C23058" w:rsidRPr="001B2D2A">
        <w:rPr>
          <w:rFonts w:ascii="Times New Roman" w:hAnsi="Times New Roman" w:cs="Times New Roman"/>
          <w:i/>
          <w:sz w:val="24"/>
          <w:szCs w:val="24"/>
        </w:rPr>
        <w:t>)</w:t>
      </w:r>
      <w:r w:rsidRPr="00861A44">
        <w:rPr>
          <w:rFonts w:ascii="Times New Roman" w:hAnsi="Times New Roman" w:cs="Times New Roman"/>
          <w:i/>
          <w:sz w:val="24"/>
          <w:szCs w:val="24"/>
        </w:rPr>
        <w:t>.</w:t>
      </w:r>
    </w:p>
    <w:p w:rsidR="00861A44" w:rsidRPr="009A56D1" w:rsidRDefault="00861A44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1б. Участие руководителей в деятельности, обеспечивающей разработку, внедрение и постоянное совершенствование системы менеджмента конкурсанта*</w:t>
      </w:r>
      <w:r w:rsidR="00F434DC">
        <w:rPr>
          <w:rFonts w:ascii="Times New Roman" w:hAnsi="Times New Roman" w:cs="Times New Roman"/>
          <w:sz w:val="24"/>
          <w:szCs w:val="24"/>
        </w:rPr>
        <w:t>*</w:t>
      </w: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Pr="009A56D1" w:rsidRDefault="00F434DC" w:rsidP="009A56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="009A56D1" w:rsidRPr="009A56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– здесь и далее составляющие критерия, отмеченные знаком "*", не применяются для оценки конкурсантов с численностью персонала не более 250 человек. </w:t>
      </w:r>
    </w:p>
    <w:p w:rsidR="009A56D1" w:rsidRP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A56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этом, для организаций желающих в дальнейшем продолжить участие в Конкурсе на соискание Премий Правительства РФ в области качества или в системе признания </w:t>
      </w:r>
      <w:r w:rsidRPr="009A56D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EFQM</w:t>
      </w:r>
      <w:r w:rsidRPr="009A56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следует учитывать, что в них учитываются все критерии для всех организаций вне зависимости от их численности.</w:t>
      </w:r>
    </w:p>
    <w:p w:rsidR="009A56D1" w:rsidRP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1в. Участие руководителей в работе с потребителями, партнерами и представителями общества</w:t>
      </w:r>
    </w:p>
    <w:p w:rsidR="00F434DC" w:rsidRDefault="00F434DC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:rsidR="009A56D1" w:rsidRP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Pr="00F434DC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1г. Мотивация, поддержка и поощрение руководителями персонала конкурсанта*</w:t>
      </w: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:rsidR="00F434DC" w:rsidRPr="00F434DC" w:rsidRDefault="00F434DC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Pr="00F434DC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1д. Определение и поддержка руководителями перемен в организации конкурсанта</w:t>
      </w: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:rsidR="00F434DC" w:rsidRDefault="00F434DC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1A44" w:rsidRDefault="00861A44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1A44" w:rsidRDefault="00861A44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1A44" w:rsidRDefault="00861A44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4DC">
        <w:rPr>
          <w:rFonts w:ascii="Times New Roman" w:hAnsi="Times New Roman" w:cs="Times New Roman"/>
          <w:b/>
          <w:sz w:val="24"/>
          <w:szCs w:val="24"/>
        </w:rPr>
        <w:t xml:space="preserve">2. Политика и стратегия в области качества </w:t>
      </w:r>
    </w:p>
    <w:p w:rsidR="00F434DC" w:rsidRDefault="00F434DC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6D1" w:rsidRPr="00F434DC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2а. Определение существующих и будущих потребностей и ожиданий заинтересованных сторон для разработки политики и стратегии конкурсанта</w:t>
      </w:r>
    </w:p>
    <w:p w:rsidR="009A56D1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:rsidR="00F434DC" w:rsidRPr="00F434DC" w:rsidRDefault="00F434DC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Pr="00F434DC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2б. Использование информации, полученной в результате измерений, исследований, познавательной и творческой деятельности, для разработки политики и стратегии конкурсанта*</w:t>
      </w:r>
    </w:p>
    <w:p w:rsidR="009A56D1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:rsidR="00F434DC" w:rsidRPr="00F434DC" w:rsidRDefault="00F434DC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Pr="00F434DC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2в. Разработка, анализ и актуализация политики и стратегии конкурсанта</w:t>
      </w:r>
    </w:p>
    <w:p w:rsidR="009A56D1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:rsidR="00F434DC" w:rsidRPr="00F434DC" w:rsidRDefault="00F434DC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Pr="00F434DC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2г. Развертывание и доведение до сведения персонала политики и стратегии конкурсанта в рамках структуры ключевых процессов</w:t>
      </w:r>
    </w:p>
    <w:p w:rsidR="009A56D1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1A44" w:rsidRPr="00F434DC" w:rsidRDefault="00861A44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Pr="00F434DC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4DC">
        <w:rPr>
          <w:rFonts w:ascii="Times New Roman" w:hAnsi="Times New Roman" w:cs="Times New Roman"/>
          <w:b/>
          <w:sz w:val="24"/>
          <w:szCs w:val="24"/>
        </w:rPr>
        <w:t xml:space="preserve">3. Персонал </w:t>
      </w:r>
    </w:p>
    <w:p w:rsidR="00F434DC" w:rsidRDefault="00F434DC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Pr="00F434DC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3а. Планирование, обеспечение и улучшение работы с персоналом</w:t>
      </w:r>
    </w:p>
    <w:p w:rsidR="009A56D1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:rsidR="00F434DC" w:rsidRPr="00F434DC" w:rsidRDefault="00F434DC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Pr="00F434DC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3б. Определение, развитие и поддержка знаний и компетентности персонала*</w:t>
      </w:r>
    </w:p>
    <w:p w:rsidR="009A56D1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:rsidR="00F434DC" w:rsidRPr="00F434DC" w:rsidRDefault="00F434DC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Pr="00F434DC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3в. Вовлечение персонала в деятельность по реализации политики и стратегии конкурсанта и наделение персонала полномочиями*</w:t>
      </w:r>
    </w:p>
    <w:p w:rsidR="009A56D1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:rsidR="00F434DC" w:rsidRPr="00F434DC" w:rsidRDefault="00F434DC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Pr="00F434DC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3г. Общение персонала в организации конкурсанта</w:t>
      </w:r>
    </w:p>
    <w:p w:rsidR="009A56D1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:rsidR="00F434DC" w:rsidRPr="00F434DC" w:rsidRDefault="00F434DC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Pr="00F434DC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3д. Поощрение персонала и забота о нем*</w:t>
      </w:r>
    </w:p>
    <w:p w:rsidR="009A56D1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1A44" w:rsidRDefault="00861A44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Pr="00F434DC" w:rsidRDefault="009A56D1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4DC">
        <w:rPr>
          <w:rFonts w:ascii="Times New Roman" w:hAnsi="Times New Roman" w:cs="Times New Roman"/>
          <w:b/>
          <w:sz w:val="24"/>
          <w:szCs w:val="24"/>
        </w:rPr>
        <w:t>4. Партнерство и ресурсы</w:t>
      </w:r>
    </w:p>
    <w:p w:rsidR="00F434DC" w:rsidRDefault="00F434DC" w:rsidP="009A5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4а. Партнеры и поставщики</w:t>
      </w:r>
    </w:p>
    <w:p w:rsidR="00F434DC" w:rsidRDefault="00F434DC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:rsidR="009A56D1" w:rsidRPr="00F434DC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4б. Финансовые ресурсы</w:t>
      </w:r>
    </w:p>
    <w:p w:rsidR="00F434DC" w:rsidRDefault="00F434DC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lastRenderedPageBreak/>
        <w:t>Описание подходов по составляющей критерия</w:t>
      </w:r>
    </w:p>
    <w:p w:rsidR="009A56D1" w:rsidRPr="006D6626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4в. Инфраструктура и материальные ресурсы</w:t>
      </w:r>
    </w:p>
    <w:p w:rsidR="00F434DC" w:rsidRDefault="00F434DC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:rsidR="009A56D1" w:rsidRPr="006D6626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4г. Технологии*</w:t>
      </w:r>
    </w:p>
    <w:p w:rsidR="00F434DC" w:rsidRDefault="00F434DC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:rsidR="009A56D1" w:rsidRPr="006D6626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4д. Информация и знания*</w:t>
      </w:r>
    </w:p>
    <w:p w:rsidR="00F434DC" w:rsidRDefault="00F434DC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964" w:rsidRPr="00F434DC" w:rsidRDefault="006D3964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Pr="00F434DC" w:rsidRDefault="00F434DC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Процессы</w:t>
      </w:r>
    </w:p>
    <w:p w:rsidR="00F434DC" w:rsidRDefault="00F434DC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5а. Систематическое проектирование и менеджмент процессов</w:t>
      </w:r>
    </w:p>
    <w:p w:rsidR="00F434DC" w:rsidRDefault="00F434DC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:rsidR="009A56D1" w:rsidRPr="00F434DC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5б. Проектирование и разработка продукции и услуг на основе ожиданий потребителей</w:t>
      </w:r>
    </w:p>
    <w:p w:rsidR="00F434DC" w:rsidRDefault="00F434DC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:rsidR="009A56D1" w:rsidRPr="00F434DC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5в. Продвижение продукции и услуг на рынок</w:t>
      </w:r>
    </w:p>
    <w:p w:rsidR="00F434DC" w:rsidRDefault="00F434DC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:rsidR="009A56D1" w:rsidRPr="00F434DC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5г. Производство, поставка и последующее обслуживание продукции и услуг</w:t>
      </w:r>
    </w:p>
    <w:p w:rsidR="00F434DC" w:rsidRDefault="00F434DC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:rsidR="009A56D1" w:rsidRPr="00F434DC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5д. Менеджмент и улучшение взаимоотношений с потребителями*</w:t>
      </w:r>
    </w:p>
    <w:p w:rsidR="00F434DC" w:rsidRDefault="00F434DC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4DC" w:rsidRDefault="00F434DC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FB5">
        <w:rPr>
          <w:rFonts w:ascii="Times New Roman" w:hAnsi="Times New Roman" w:cs="Times New Roman"/>
          <w:i/>
          <w:sz w:val="24"/>
          <w:szCs w:val="24"/>
        </w:rPr>
        <w:t>Описание подходов по составляющей критерия</w:t>
      </w:r>
    </w:p>
    <w:p w:rsidR="006D3964" w:rsidRDefault="006D3964" w:rsidP="00F434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Pr="006D3964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964">
        <w:rPr>
          <w:rFonts w:ascii="Times New Roman" w:hAnsi="Times New Roman" w:cs="Times New Roman"/>
          <w:b/>
          <w:sz w:val="24"/>
          <w:szCs w:val="24"/>
        </w:rPr>
        <w:t xml:space="preserve">6. Удовлетворенность потребителей качеством продукции или услуг </w:t>
      </w:r>
    </w:p>
    <w:p w:rsidR="009A56D1" w:rsidRPr="00F434DC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964" w:rsidRDefault="009A56D1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6а. Показатели восприятия потребителями качества продукции и услуг конкурсанта</w:t>
      </w:r>
    </w:p>
    <w:p w:rsidR="006D3964" w:rsidRP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964">
        <w:rPr>
          <w:rFonts w:ascii="Times New Roman" w:hAnsi="Times New Roman" w:cs="Times New Roman"/>
          <w:i/>
          <w:sz w:val="24"/>
          <w:szCs w:val="24"/>
        </w:rPr>
        <w:t>(ПОКАЗАТЕЛИ ПРЯМОГО ГОЛОСА ПОТЕБИТЕЛЯ)</w:t>
      </w:r>
    </w:p>
    <w:p w:rsid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964" w:rsidRP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6D3964">
        <w:rPr>
          <w:rFonts w:ascii="Times New Roman" w:hAnsi="Times New Roman" w:cs="Times New Roman"/>
          <w:i/>
          <w:sz w:val="24"/>
          <w:szCs w:val="24"/>
        </w:rPr>
        <w:t xml:space="preserve">редставление показателей в </w:t>
      </w:r>
      <w:r>
        <w:rPr>
          <w:rFonts w:ascii="Times New Roman" w:hAnsi="Times New Roman" w:cs="Times New Roman"/>
          <w:i/>
          <w:sz w:val="24"/>
          <w:szCs w:val="24"/>
        </w:rPr>
        <w:t>графическом или табличном виде.</w:t>
      </w:r>
    </w:p>
    <w:p w:rsid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6D3964">
        <w:rPr>
          <w:rFonts w:ascii="Times New Roman" w:hAnsi="Times New Roman" w:cs="Times New Roman"/>
          <w:i/>
          <w:sz w:val="24"/>
          <w:szCs w:val="24"/>
        </w:rPr>
        <w:t>раткие комментарии к показателям</w:t>
      </w:r>
      <w:r w:rsidR="00861A44">
        <w:rPr>
          <w:rFonts w:ascii="Times New Roman" w:hAnsi="Times New Roman" w:cs="Times New Roman"/>
          <w:i/>
          <w:sz w:val="24"/>
          <w:szCs w:val="24"/>
        </w:rPr>
        <w:t>***</w:t>
      </w:r>
    </w:p>
    <w:p w:rsidR="00861A44" w:rsidRDefault="00861A4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1A44" w:rsidRPr="008265C0" w:rsidRDefault="00861A44" w:rsidP="008265C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5C0">
        <w:rPr>
          <w:rFonts w:ascii="Times New Roman" w:hAnsi="Times New Roman" w:cs="Times New Roman"/>
          <w:i/>
          <w:sz w:val="24"/>
          <w:szCs w:val="24"/>
        </w:rPr>
        <w:t>*** – Здесь и далее при описании Результатов по критериям 6-9, следует:</w:t>
      </w:r>
    </w:p>
    <w:p w:rsidR="008265C0" w:rsidRPr="008265C0" w:rsidRDefault="00861A44" w:rsidP="008265C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265C0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8265C0" w:rsidRPr="008265C0">
        <w:rPr>
          <w:rFonts w:ascii="Times New Roman" w:hAnsi="Times New Roman" w:cs="Times New Roman"/>
          <w:i/>
          <w:sz w:val="24"/>
          <w:szCs w:val="24"/>
        </w:rPr>
        <w:t xml:space="preserve">раскрыть </w:t>
      </w:r>
      <w:r w:rsidRPr="008265C0">
        <w:rPr>
          <w:rFonts w:ascii="Times New Roman" w:hAnsi="Times New Roman" w:cs="Times New Roman"/>
          <w:i/>
          <w:sz w:val="24"/>
          <w:szCs w:val="24"/>
        </w:rPr>
        <w:t xml:space="preserve">показатели </w:t>
      </w:r>
      <w:r w:rsidRPr="0082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охватывающие полно и точно раз</w:t>
      </w:r>
      <w:r w:rsidR="008265C0" w:rsidRPr="0082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личные направления деятельности (</w:t>
      </w:r>
      <w:r w:rsidR="008265C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</w:t>
      </w:r>
      <w:r w:rsidR="008265C0" w:rsidRPr="008265C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олнота охвата показателями различных групп заинтересованных сторон, процессов, видов продукции и т.п.</w:t>
      </w:r>
      <w:r w:rsidR="008265C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</w:t>
      </w:r>
      <w:r w:rsidR="008265C0" w:rsidRPr="0082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</w:t>
      </w:r>
      <w:r w:rsidR="008265C0" w:rsidRPr="008265C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днозначность трактовки значений показателей</w:t>
      </w:r>
      <w:r w:rsidR="008265C0" w:rsidRPr="008265C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);</w:t>
      </w:r>
    </w:p>
    <w:p w:rsidR="00861A44" w:rsidRPr="008265C0" w:rsidRDefault="00861A44" w:rsidP="008265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="0082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показать </w:t>
      </w:r>
      <w:r w:rsidRPr="0082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динамику значений показателей за последние 3-5 лет в сравнении с планируемыми (целевыми) значениями</w:t>
      </w:r>
      <w:r w:rsidR="008265C0" w:rsidRPr="0082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8265C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</w:t>
      </w:r>
      <w:r w:rsidR="008265C0" w:rsidRPr="008265C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ровень показателей в сравнении с целевыми значениями, основанными на стратегии</w:t>
      </w:r>
      <w:r w:rsidR="008265C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)</w:t>
      </w:r>
      <w:r w:rsidRPr="0082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8265C0" w:rsidRPr="008265C0" w:rsidRDefault="00861A44" w:rsidP="008265C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–</w:t>
      </w:r>
      <w:r w:rsidR="0082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привести </w:t>
      </w:r>
      <w:r w:rsidRPr="0082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сравнени</w:t>
      </w:r>
      <w:r w:rsidR="0082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826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значений показателей с аналогичными показателями других организаций, с показателями по отрасли, по региону и т.п.</w:t>
      </w:r>
    </w:p>
    <w:p w:rsidR="00861A44" w:rsidRPr="00861A44" w:rsidRDefault="00861A44" w:rsidP="00861A4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1A44" w:rsidRPr="00861A44" w:rsidRDefault="00861A44" w:rsidP="00861A4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A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качестве примеров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Показателей</w:t>
      </w:r>
      <w:r w:rsidRPr="00861A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рекомендуется использовать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описание Критериев группы </w:t>
      </w:r>
      <w:r w:rsidRPr="00861A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Результаты</w:t>
      </w:r>
      <w:r w:rsidRPr="00861A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861A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Pr="00861A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Pr="00861A44">
        <w:rPr>
          <w:rFonts w:ascii="Times New Roman" w:hAnsi="Times New Roman" w:cs="Times New Roman"/>
          <w:i/>
          <w:sz w:val="24"/>
          <w:szCs w:val="24"/>
        </w:rPr>
        <w:t>Положени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861A44">
        <w:rPr>
          <w:rFonts w:ascii="Times New Roman" w:hAnsi="Times New Roman" w:cs="Times New Roman"/>
          <w:i/>
          <w:sz w:val="24"/>
          <w:szCs w:val="24"/>
        </w:rPr>
        <w:t xml:space="preserve"> о проведении самооценки по модели конкурса на соискание </w:t>
      </w:r>
      <w:r w:rsidR="001B2D2A">
        <w:rPr>
          <w:rFonts w:ascii="Times New Roman" w:hAnsi="Times New Roman" w:cs="Times New Roman"/>
          <w:i/>
          <w:sz w:val="24"/>
          <w:szCs w:val="24"/>
        </w:rPr>
        <w:t>П</w:t>
      </w:r>
      <w:r w:rsidRPr="00861A44">
        <w:rPr>
          <w:rFonts w:ascii="Times New Roman" w:hAnsi="Times New Roman" w:cs="Times New Roman"/>
          <w:i/>
          <w:sz w:val="24"/>
          <w:szCs w:val="24"/>
        </w:rPr>
        <w:t xml:space="preserve">ремий Правительства Российской Федерации в области качества или </w:t>
      </w: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861A44">
        <w:rPr>
          <w:rFonts w:ascii="Times New Roman" w:hAnsi="Times New Roman" w:cs="Times New Roman"/>
          <w:i/>
          <w:sz w:val="24"/>
          <w:szCs w:val="24"/>
        </w:rPr>
        <w:t>Модел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861A44">
        <w:rPr>
          <w:rFonts w:ascii="Times New Roman" w:hAnsi="Times New Roman" w:cs="Times New Roman"/>
          <w:i/>
          <w:sz w:val="24"/>
          <w:szCs w:val="24"/>
        </w:rPr>
        <w:t xml:space="preserve"> Совершенства </w:t>
      </w:r>
      <w:r w:rsidRPr="00861A44">
        <w:rPr>
          <w:rFonts w:ascii="Times New Roman" w:hAnsi="Times New Roman" w:cs="Times New Roman"/>
          <w:i/>
          <w:sz w:val="24"/>
          <w:szCs w:val="24"/>
          <w:lang w:val="en-US"/>
        </w:rPr>
        <w:t>EFQM</w:t>
      </w:r>
      <w:r>
        <w:rPr>
          <w:rFonts w:ascii="Times New Roman" w:hAnsi="Times New Roman" w:cs="Times New Roman"/>
          <w:i/>
          <w:sz w:val="24"/>
          <w:szCs w:val="24"/>
        </w:rPr>
        <w:t xml:space="preserve"> (для получения направьте запрос на адрес </w:t>
      </w:r>
      <w:hyperlink r:id="rId9" w:history="1">
        <w:r w:rsidR="001B2D2A" w:rsidRPr="001B2D2A">
          <w:rPr>
            <w:rStyle w:val="aa"/>
            <w:rFonts w:ascii="Times New Roman" w:hAnsi="Times New Roman" w:cs="Times New Roman"/>
            <w:i/>
            <w:sz w:val="24"/>
            <w:szCs w:val="24"/>
            <w:lang w:val="en-US"/>
          </w:rPr>
          <w:t>expertrb</w:t>
        </w:r>
        <w:r w:rsidR="001B2D2A" w:rsidRPr="001B2D2A">
          <w:rPr>
            <w:rStyle w:val="aa"/>
            <w:rFonts w:ascii="Times New Roman" w:hAnsi="Times New Roman" w:cs="Times New Roman"/>
            <w:i/>
            <w:sz w:val="24"/>
            <w:szCs w:val="24"/>
          </w:rPr>
          <w:t>@</w:t>
        </w:r>
        <w:r w:rsidR="001B2D2A" w:rsidRPr="001B2D2A">
          <w:rPr>
            <w:rStyle w:val="aa"/>
            <w:rFonts w:ascii="Times New Roman" w:hAnsi="Times New Roman" w:cs="Times New Roman"/>
            <w:i/>
            <w:sz w:val="24"/>
            <w:szCs w:val="24"/>
            <w:lang w:val="en-US"/>
          </w:rPr>
          <w:t>bk</w:t>
        </w:r>
        <w:r w:rsidR="001B2D2A" w:rsidRPr="001B2D2A">
          <w:rPr>
            <w:rStyle w:val="aa"/>
            <w:rFonts w:ascii="Times New Roman" w:hAnsi="Times New Roman" w:cs="Times New Roman"/>
            <w:i/>
            <w:sz w:val="24"/>
            <w:szCs w:val="24"/>
          </w:rPr>
          <w:t>.</w:t>
        </w:r>
        <w:r w:rsidR="001B2D2A" w:rsidRPr="001B2D2A">
          <w:rPr>
            <w:rStyle w:val="aa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="001B2D2A" w:rsidRPr="001B2D2A">
        <w:rPr>
          <w:rFonts w:ascii="Times New Roman" w:hAnsi="Times New Roman" w:cs="Times New Roman"/>
          <w:i/>
          <w:sz w:val="24"/>
          <w:szCs w:val="24"/>
        </w:rPr>
        <w:t>)</w:t>
      </w:r>
      <w:r w:rsidRPr="00861A44">
        <w:rPr>
          <w:rFonts w:ascii="Times New Roman" w:hAnsi="Times New Roman" w:cs="Times New Roman"/>
          <w:i/>
          <w:sz w:val="24"/>
          <w:szCs w:val="24"/>
        </w:rPr>
        <w:t>.</w:t>
      </w:r>
    </w:p>
    <w:p w:rsidR="00861A44" w:rsidRDefault="00861A4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56D1" w:rsidRPr="006D3964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6б. Показатели работы конкурсанта по повышению удовлетворенности потребителей</w:t>
      </w: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964" w:rsidRP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6D3964">
        <w:rPr>
          <w:rFonts w:ascii="Times New Roman" w:hAnsi="Times New Roman" w:cs="Times New Roman"/>
          <w:i/>
          <w:sz w:val="24"/>
          <w:szCs w:val="24"/>
        </w:rPr>
        <w:t xml:space="preserve">редставление показателей в </w:t>
      </w:r>
      <w:r>
        <w:rPr>
          <w:rFonts w:ascii="Times New Roman" w:hAnsi="Times New Roman" w:cs="Times New Roman"/>
          <w:i/>
          <w:sz w:val="24"/>
          <w:szCs w:val="24"/>
        </w:rPr>
        <w:t>графическом или табличном виде.</w:t>
      </w:r>
    </w:p>
    <w:p w:rsidR="006D3964" w:rsidRP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6D3964">
        <w:rPr>
          <w:rFonts w:ascii="Times New Roman" w:hAnsi="Times New Roman" w:cs="Times New Roman"/>
          <w:i/>
          <w:sz w:val="24"/>
          <w:szCs w:val="24"/>
        </w:rPr>
        <w:t>раткие комментарии к показателям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D3964" w:rsidRPr="006D6626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2D2A" w:rsidRPr="006D6626" w:rsidRDefault="001B2D2A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6D1" w:rsidRPr="006D3964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964">
        <w:rPr>
          <w:rFonts w:ascii="Times New Roman" w:hAnsi="Times New Roman" w:cs="Times New Roman"/>
          <w:b/>
          <w:sz w:val="24"/>
          <w:szCs w:val="24"/>
        </w:rPr>
        <w:t>7. Удовлетворенность персонала</w:t>
      </w:r>
    </w:p>
    <w:p w:rsidR="009A56D1" w:rsidRPr="006D3964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7а. Показатели восприятия персоналом своей работы в организации конкурсанта</w:t>
      </w:r>
    </w:p>
    <w:p w:rsidR="006D3964" w:rsidRP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964">
        <w:rPr>
          <w:rFonts w:ascii="Times New Roman" w:hAnsi="Times New Roman" w:cs="Times New Roman"/>
          <w:i/>
          <w:sz w:val="24"/>
          <w:szCs w:val="24"/>
        </w:rPr>
        <w:t xml:space="preserve">(ПОКАЗАТЕЛИ ПРЯМОГО ГОЛОСА </w:t>
      </w:r>
      <w:r>
        <w:rPr>
          <w:rFonts w:ascii="Times New Roman" w:hAnsi="Times New Roman" w:cs="Times New Roman"/>
          <w:i/>
          <w:sz w:val="24"/>
          <w:szCs w:val="24"/>
        </w:rPr>
        <w:t>ПЕРСОНАЛА</w:t>
      </w:r>
      <w:r w:rsidRPr="006D3964">
        <w:rPr>
          <w:rFonts w:ascii="Times New Roman" w:hAnsi="Times New Roman" w:cs="Times New Roman"/>
          <w:i/>
          <w:sz w:val="24"/>
          <w:szCs w:val="24"/>
        </w:rPr>
        <w:t>)</w:t>
      </w:r>
    </w:p>
    <w:p w:rsidR="006D3964" w:rsidRDefault="006D3964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964" w:rsidRP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6D3964">
        <w:rPr>
          <w:rFonts w:ascii="Times New Roman" w:hAnsi="Times New Roman" w:cs="Times New Roman"/>
          <w:i/>
          <w:sz w:val="24"/>
          <w:szCs w:val="24"/>
        </w:rPr>
        <w:t xml:space="preserve">редставление показателей в </w:t>
      </w:r>
      <w:r>
        <w:rPr>
          <w:rFonts w:ascii="Times New Roman" w:hAnsi="Times New Roman" w:cs="Times New Roman"/>
          <w:i/>
          <w:sz w:val="24"/>
          <w:szCs w:val="24"/>
        </w:rPr>
        <w:t>графическом или табличном виде.</w:t>
      </w:r>
    </w:p>
    <w:p w:rsidR="006D3964" w:rsidRP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6D3964">
        <w:rPr>
          <w:rFonts w:ascii="Times New Roman" w:hAnsi="Times New Roman" w:cs="Times New Roman"/>
          <w:i/>
          <w:sz w:val="24"/>
          <w:szCs w:val="24"/>
        </w:rPr>
        <w:t>раткие комментарии к показателям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A56D1" w:rsidRPr="006D3964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7б.</w:t>
      </w:r>
      <w:r w:rsidRPr="009A56D1">
        <w:rPr>
          <w:rFonts w:ascii="Times New Roman" w:hAnsi="Times New Roman" w:cs="Times New Roman"/>
          <w:color w:val="FFFFFF" w:themeColor="background1"/>
          <w:sz w:val="24"/>
          <w:szCs w:val="24"/>
        </w:rPr>
        <w:t>◦</w:t>
      </w:r>
      <w:r w:rsidRPr="009A56D1">
        <w:rPr>
          <w:rFonts w:ascii="Times New Roman" w:hAnsi="Times New Roman" w:cs="Times New Roman"/>
          <w:sz w:val="24"/>
          <w:szCs w:val="24"/>
        </w:rPr>
        <w:t>Показатели работы конкурсанта по повышению удовлетворенности персонала</w:t>
      </w:r>
    </w:p>
    <w:p w:rsidR="006D3964" w:rsidRDefault="006D3964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964" w:rsidRP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6D3964">
        <w:rPr>
          <w:rFonts w:ascii="Times New Roman" w:hAnsi="Times New Roman" w:cs="Times New Roman"/>
          <w:i/>
          <w:sz w:val="24"/>
          <w:szCs w:val="24"/>
        </w:rPr>
        <w:t xml:space="preserve">редставление показателей в </w:t>
      </w:r>
      <w:r>
        <w:rPr>
          <w:rFonts w:ascii="Times New Roman" w:hAnsi="Times New Roman" w:cs="Times New Roman"/>
          <w:i/>
          <w:sz w:val="24"/>
          <w:szCs w:val="24"/>
        </w:rPr>
        <w:t>графическом или табличном виде.</w:t>
      </w:r>
    </w:p>
    <w:p w:rsidR="006D3964" w:rsidRP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6D3964">
        <w:rPr>
          <w:rFonts w:ascii="Times New Roman" w:hAnsi="Times New Roman" w:cs="Times New Roman"/>
          <w:i/>
          <w:sz w:val="24"/>
          <w:szCs w:val="24"/>
        </w:rPr>
        <w:t>раткие комментарии к показателям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964" w:rsidRDefault="006D3964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Pr="006D3964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964">
        <w:rPr>
          <w:rFonts w:ascii="Times New Roman" w:hAnsi="Times New Roman" w:cs="Times New Roman"/>
          <w:b/>
          <w:sz w:val="24"/>
          <w:szCs w:val="24"/>
        </w:rPr>
        <w:t>8. Влияние конкурсанта на общество</w:t>
      </w:r>
    </w:p>
    <w:p w:rsidR="006D3964" w:rsidRDefault="006D3964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8а. Показатели восприятия обществом деятельности конкурсанта</w:t>
      </w:r>
    </w:p>
    <w:p w:rsidR="006D3964" w:rsidRP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964">
        <w:rPr>
          <w:rFonts w:ascii="Times New Roman" w:hAnsi="Times New Roman" w:cs="Times New Roman"/>
          <w:i/>
          <w:sz w:val="24"/>
          <w:szCs w:val="24"/>
        </w:rPr>
        <w:t xml:space="preserve">(ПОКАЗАТЕЛИ ПРЯМОГО ГОЛОСА </w:t>
      </w:r>
      <w:r>
        <w:rPr>
          <w:rFonts w:ascii="Times New Roman" w:hAnsi="Times New Roman" w:cs="Times New Roman"/>
          <w:i/>
          <w:sz w:val="24"/>
          <w:szCs w:val="24"/>
        </w:rPr>
        <w:t>ОБЩЕСТВА</w:t>
      </w:r>
      <w:r w:rsidRPr="006D3964">
        <w:rPr>
          <w:rFonts w:ascii="Times New Roman" w:hAnsi="Times New Roman" w:cs="Times New Roman"/>
          <w:i/>
          <w:sz w:val="24"/>
          <w:szCs w:val="24"/>
        </w:rPr>
        <w:t>)</w:t>
      </w:r>
    </w:p>
    <w:p w:rsidR="006D3964" w:rsidRDefault="006D3964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964" w:rsidRP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6D3964">
        <w:rPr>
          <w:rFonts w:ascii="Times New Roman" w:hAnsi="Times New Roman" w:cs="Times New Roman"/>
          <w:i/>
          <w:sz w:val="24"/>
          <w:szCs w:val="24"/>
        </w:rPr>
        <w:t xml:space="preserve">редставление показателей в </w:t>
      </w:r>
      <w:r>
        <w:rPr>
          <w:rFonts w:ascii="Times New Roman" w:hAnsi="Times New Roman" w:cs="Times New Roman"/>
          <w:i/>
          <w:sz w:val="24"/>
          <w:szCs w:val="24"/>
        </w:rPr>
        <w:t>графическом или табличном виде.</w:t>
      </w:r>
    </w:p>
    <w:p w:rsidR="006D3964" w:rsidRP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6D3964">
        <w:rPr>
          <w:rFonts w:ascii="Times New Roman" w:hAnsi="Times New Roman" w:cs="Times New Roman"/>
          <w:i/>
          <w:sz w:val="24"/>
          <w:szCs w:val="24"/>
        </w:rPr>
        <w:t>раткие комментарии к показателям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A56D1" w:rsidRPr="006D3964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Pr="006D3964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8б.</w:t>
      </w:r>
      <w:r w:rsidRPr="009A56D1">
        <w:rPr>
          <w:rFonts w:ascii="Times New Roman" w:hAnsi="Times New Roman" w:cs="Times New Roman"/>
          <w:color w:val="FFFFFF" w:themeColor="background1"/>
          <w:sz w:val="24"/>
          <w:szCs w:val="24"/>
        </w:rPr>
        <w:t>◦</w:t>
      </w:r>
      <w:r w:rsidRPr="009A56D1">
        <w:rPr>
          <w:rFonts w:ascii="Times New Roman" w:hAnsi="Times New Roman" w:cs="Times New Roman"/>
          <w:sz w:val="24"/>
          <w:szCs w:val="24"/>
        </w:rPr>
        <w:t>Показатели работы конкурсанта по повышению удовлетворенности общества</w:t>
      </w: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964" w:rsidRP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6D3964">
        <w:rPr>
          <w:rFonts w:ascii="Times New Roman" w:hAnsi="Times New Roman" w:cs="Times New Roman"/>
          <w:i/>
          <w:sz w:val="24"/>
          <w:szCs w:val="24"/>
        </w:rPr>
        <w:t xml:space="preserve">редставление показателей в </w:t>
      </w:r>
      <w:r>
        <w:rPr>
          <w:rFonts w:ascii="Times New Roman" w:hAnsi="Times New Roman" w:cs="Times New Roman"/>
          <w:i/>
          <w:sz w:val="24"/>
          <w:szCs w:val="24"/>
        </w:rPr>
        <w:t>графическом или табличном виде.</w:t>
      </w:r>
    </w:p>
    <w:p w:rsidR="006D3964" w:rsidRP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6D3964">
        <w:rPr>
          <w:rFonts w:ascii="Times New Roman" w:hAnsi="Times New Roman" w:cs="Times New Roman"/>
          <w:i/>
          <w:sz w:val="24"/>
          <w:szCs w:val="24"/>
        </w:rPr>
        <w:t>раткие комментарии к показателям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D3964" w:rsidRPr="006D6626" w:rsidRDefault="006D3964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2D2A" w:rsidRPr="006D6626" w:rsidRDefault="001B2D2A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Pr="006D6626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964">
        <w:rPr>
          <w:rFonts w:ascii="Times New Roman" w:hAnsi="Times New Roman" w:cs="Times New Roman"/>
          <w:b/>
          <w:sz w:val="24"/>
          <w:szCs w:val="24"/>
        </w:rPr>
        <w:t>9. Результаты работы конкурсанта</w:t>
      </w:r>
    </w:p>
    <w:p w:rsidR="009A56D1" w:rsidRPr="006D6626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D1">
        <w:rPr>
          <w:rFonts w:ascii="Times New Roman" w:hAnsi="Times New Roman" w:cs="Times New Roman"/>
          <w:sz w:val="24"/>
          <w:szCs w:val="24"/>
        </w:rPr>
        <w:t>9а. Финансовые показатели работы конкурсанта</w:t>
      </w:r>
    </w:p>
    <w:p w:rsidR="006D3964" w:rsidRDefault="006D3964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964" w:rsidRP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6D3964">
        <w:rPr>
          <w:rFonts w:ascii="Times New Roman" w:hAnsi="Times New Roman" w:cs="Times New Roman"/>
          <w:i/>
          <w:sz w:val="24"/>
          <w:szCs w:val="24"/>
        </w:rPr>
        <w:t xml:space="preserve">редставление показателей в </w:t>
      </w:r>
      <w:r>
        <w:rPr>
          <w:rFonts w:ascii="Times New Roman" w:hAnsi="Times New Roman" w:cs="Times New Roman"/>
          <w:i/>
          <w:sz w:val="24"/>
          <w:szCs w:val="24"/>
        </w:rPr>
        <w:t>графическом или табличном виде.</w:t>
      </w:r>
    </w:p>
    <w:p w:rsidR="006D3964" w:rsidRP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6D3964">
        <w:rPr>
          <w:rFonts w:ascii="Times New Roman" w:hAnsi="Times New Roman" w:cs="Times New Roman"/>
          <w:i/>
          <w:sz w:val="24"/>
          <w:szCs w:val="24"/>
        </w:rPr>
        <w:t>раткие комментарии к показателям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A56D1" w:rsidRPr="006D3964" w:rsidRDefault="009A56D1" w:rsidP="009A56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6D1" w:rsidRPr="009A56D1" w:rsidRDefault="009A56D1" w:rsidP="009A56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6D1">
        <w:rPr>
          <w:rFonts w:ascii="Times New Roman" w:hAnsi="Times New Roman" w:cs="Times New Roman"/>
          <w:sz w:val="24"/>
          <w:szCs w:val="24"/>
        </w:rPr>
        <w:t>9б. Качество продукции и услуг и другие результаты работы конкурсанта</w:t>
      </w:r>
    </w:p>
    <w:p w:rsidR="009A56D1" w:rsidRDefault="009A56D1" w:rsidP="009A56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964" w:rsidRPr="006D3964" w:rsidRDefault="006D3964" w:rsidP="006D39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6D3964">
        <w:rPr>
          <w:rFonts w:ascii="Times New Roman" w:hAnsi="Times New Roman" w:cs="Times New Roman"/>
          <w:i/>
          <w:sz w:val="24"/>
          <w:szCs w:val="24"/>
        </w:rPr>
        <w:t xml:space="preserve">редставление показателей в </w:t>
      </w:r>
      <w:r>
        <w:rPr>
          <w:rFonts w:ascii="Times New Roman" w:hAnsi="Times New Roman" w:cs="Times New Roman"/>
          <w:i/>
          <w:sz w:val="24"/>
          <w:szCs w:val="24"/>
        </w:rPr>
        <w:t>графическом или табличном виде.</w:t>
      </w:r>
    </w:p>
    <w:p w:rsidR="00D6075A" w:rsidRPr="009A56D1" w:rsidRDefault="006D3964" w:rsidP="00861A4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6D3964">
        <w:rPr>
          <w:rFonts w:ascii="Times New Roman" w:hAnsi="Times New Roman" w:cs="Times New Roman"/>
          <w:i/>
          <w:sz w:val="24"/>
          <w:szCs w:val="24"/>
        </w:rPr>
        <w:t>раткие комментарии к показателям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sectPr w:rsidR="00D6075A" w:rsidRPr="009A56D1" w:rsidSect="007A4DFE">
      <w:headerReference w:type="defaul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39D" w:rsidRDefault="005A739D" w:rsidP="00D6075A">
      <w:pPr>
        <w:spacing w:after="0" w:line="240" w:lineRule="auto"/>
      </w:pPr>
      <w:r>
        <w:separator/>
      </w:r>
    </w:p>
  </w:endnote>
  <w:endnote w:type="continuationSeparator" w:id="0">
    <w:p w:rsidR="005A739D" w:rsidRDefault="005A739D" w:rsidP="00D6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39D" w:rsidRDefault="005A739D" w:rsidP="00D6075A">
      <w:pPr>
        <w:spacing w:after="0" w:line="240" w:lineRule="auto"/>
      </w:pPr>
      <w:r>
        <w:separator/>
      </w:r>
    </w:p>
  </w:footnote>
  <w:footnote w:type="continuationSeparator" w:id="0">
    <w:p w:rsidR="005A739D" w:rsidRDefault="005A739D" w:rsidP="00D6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44" w:rsidRPr="007A4DFE" w:rsidRDefault="00861A44" w:rsidP="007A4DFE">
    <w:pPr>
      <w:pStyle w:val="a6"/>
      <w:tabs>
        <w:tab w:val="clear" w:pos="9355"/>
        <w:tab w:val="left" w:pos="6152"/>
        <w:tab w:val="right" w:pos="10490"/>
      </w:tabs>
      <w:rPr>
        <w:rFonts w:ascii="Times New Roman" w:hAnsi="Times New Roman" w:cs="Times New Roman"/>
      </w:rPr>
    </w:pPr>
    <w:r w:rsidRPr="007A4DFE">
      <w:rPr>
        <w:rFonts w:ascii="Times New Roman" w:hAnsi="Times New Roman" w:cs="Times New Roman"/>
      </w:rPr>
      <w:t>Отчет по самооценке (название организации</w:t>
    </w:r>
    <w:r w:rsidR="00DA3F7F">
      <w:rPr>
        <w:rFonts w:ascii="Times New Roman" w:hAnsi="Times New Roman" w:cs="Times New Roman"/>
      </w:rPr>
      <w:t>)</w:t>
    </w:r>
    <w:r w:rsidRPr="007A4DFE">
      <w:rPr>
        <w:rFonts w:ascii="Times New Roman" w:hAnsi="Times New Roman" w:cs="Times New Roman"/>
      </w:rPr>
      <w:tab/>
    </w:r>
    <w:r w:rsidRPr="007A4DFE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          </w:t>
    </w:r>
    <w:r w:rsidRPr="007A4DFE">
      <w:rPr>
        <w:rFonts w:ascii="Times New Roman" w:hAnsi="Times New Roman" w:cs="Times New Roman"/>
      </w:rPr>
      <w:t xml:space="preserve">стр. </w:t>
    </w:r>
    <w:sdt>
      <w:sdtPr>
        <w:rPr>
          <w:rFonts w:ascii="Times New Roman" w:hAnsi="Times New Roman" w:cs="Times New Roman"/>
        </w:rPr>
        <w:id w:val="2010573"/>
        <w:docPartObj>
          <w:docPartGallery w:val="Page Numbers (Top of Page)"/>
          <w:docPartUnique/>
        </w:docPartObj>
      </w:sdtPr>
      <w:sdtEndPr/>
      <w:sdtContent>
        <w:r w:rsidR="00137FFA" w:rsidRPr="007A4DFE">
          <w:rPr>
            <w:rFonts w:ascii="Times New Roman" w:hAnsi="Times New Roman" w:cs="Times New Roman"/>
          </w:rPr>
          <w:fldChar w:fldCharType="begin"/>
        </w:r>
        <w:r w:rsidRPr="007A4DFE">
          <w:rPr>
            <w:rFonts w:ascii="Times New Roman" w:hAnsi="Times New Roman" w:cs="Times New Roman"/>
          </w:rPr>
          <w:instrText xml:space="preserve"> PAGE   \* MERGEFORMAT </w:instrText>
        </w:r>
        <w:r w:rsidR="00137FFA" w:rsidRPr="007A4DFE">
          <w:rPr>
            <w:rFonts w:ascii="Times New Roman" w:hAnsi="Times New Roman" w:cs="Times New Roman"/>
          </w:rPr>
          <w:fldChar w:fldCharType="separate"/>
        </w:r>
        <w:r w:rsidR="0010679C">
          <w:rPr>
            <w:rFonts w:ascii="Times New Roman" w:hAnsi="Times New Roman" w:cs="Times New Roman"/>
            <w:noProof/>
          </w:rPr>
          <w:t>8</w:t>
        </w:r>
        <w:r w:rsidR="00137FFA" w:rsidRPr="007A4DFE">
          <w:rPr>
            <w:rFonts w:ascii="Times New Roman" w:hAnsi="Times New Roman" w:cs="Times New Roman"/>
          </w:rPr>
          <w:fldChar w:fldCharType="end"/>
        </w:r>
      </w:sdtContent>
    </w:sdt>
    <w:r w:rsidRPr="007A4DFE">
      <w:rPr>
        <w:rFonts w:ascii="Times New Roman" w:hAnsi="Times New Roman" w:cs="Times New Roman"/>
      </w:rPr>
      <w:t xml:space="preserve"> из </w:t>
    </w:r>
    <w:r>
      <w:rPr>
        <w:rFonts w:ascii="Times New Roman" w:hAnsi="Times New Roman" w:cs="Times New Roman"/>
      </w:rPr>
      <w:t>8</w:t>
    </w:r>
  </w:p>
  <w:p w:rsidR="00861A44" w:rsidRDefault="00861A4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652A3"/>
    <w:multiLevelType w:val="hybridMultilevel"/>
    <w:tmpl w:val="C07A9DAA"/>
    <w:lvl w:ilvl="0" w:tplc="FBFC8B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F8"/>
    <w:rsid w:val="0010679C"/>
    <w:rsid w:val="00137FFA"/>
    <w:rsid w:val="001A0955"/>
    <w:rsid w:val="001B2D2A"/>
    <w:rsid w:val="003A26A0"/>
    <w:rsid w:val="003A65C0"/>
    <w:rsid w:val="00463FB5"/>
    <w:rsid w:val="005A739D"/>
    <w:rsid w:val="005D7B9B"/>
    <w:rsid w:val="006900B3"/>
    <w:rsid w:val="006C4AFE"/>
    <w:rsid w:val="006D3964"/>
    <w:rsid w:val="006D6626"/>
    <w:rsid w:val="007A4DFE"/>
    <w:rsid w:val="008265C0"/>
    <w:rsid w:val="008400DE"/>
    <w:rsid w:val="00861A44"/>
    <w:rsid w:val="009A56D1"/>
    <w:rsid w:val="00B27265"/>
    <w:rsid w:val="00C23058"/>
    <w:rsid w:val="00CF5DDE"/>
    <w:rsid w:val="00D04A20"/>
    <w:rsid w:val="00D6075A"/>
    <w:rsid w:val="00D71E8D"/>
    <w:rsid w:val="00DA3F7F"/>
    <w:rsid w:val="00E164F8"/>
    <w:rsid w:val="00F43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0383"/>
  <w15:docId w15:val="{0FE235CA-DB21-4023-903E-01D4DB3E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0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7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075A"/>
  </w:style>
  <w:style w:type="paragraph" w:styleId="a8">
    <w:name w:val="footer"/>
    <w:basedOn w:val="a"/>
    <w:link w:val="a9"/>
    <w:uiPriority w:val="99"/>
    <w:unhideWhenUsed/>
    <w:rsid w:val="00D6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075A"/>
  </w:style>
  <w:style w:type="character" w:styleId="aa">
    <w:name w:val="Hyperlink"/>
    <w:basedOn w:val="a0"/>
    <w:uiPriority w:val="99"/>
    <w:unhideWhenUsed/>
    <w:rsid w:val="001B2D2A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82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expertrb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ownloads\expertrb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Барзали Елена Игоревна</dc:creator>
  <cp:keywords/>
  <dc:description/>
  <cp:lastModifiedBy>Admin</cp:lastModifiedBy>
  <cp:revision>2</cp:revision>
  <dcterms:created xsi:type="dcterms:W3CDTF">2020-11-04T16:22:00Z</dcterms:created>
  <dcterms:modified xsi:type="dcterms:W3CDTF">2020-11-04T16:22:00Z</dcterms:modified>
</cp:coreProperties>
</file>